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AD0A1" w14:textId="46B7DDB9" w:rsidR="00775047" w:rsidRPr="006D1235" w:rsidRDefault="00775047" w:rsidP="00775047">
      <w:r w:rsidRPr="007459BD">
        <w:rPr>
          <w:b/>
          <w:bCs/>
        </w:rPr>
        <w:t xml:space="preserve">SPC Gear </w:t>
      </w:r>
      <w:r>
        <w:rPr>
          <w:b/>
          <w:bCs/>
        </w:rPr>
        <w:t xml:space="preserve">GK630K </w:t>
      </w:r>
      <w:proofErr w:type="spellStart"/>
      <w:r>
        <w:rPr>
          <w:b/>
          <w:bCs/>
        </w:rPr>
        <w:t>Onyx</w:t>
      </w:r>
      <w:proofErr w:type="spellEnd"/>
      <w:r>
        <w:rPr>
          <w:b/>
          <w:bCs/>
        </w:rPr>
        <w:t xml:space="preserve"> White </w:t>
      </w:r>
      <w:proofErr w:type="spellStart"/>
      <w:r>
        <w:rPr>
          <w:b/>
          <w:bCs/>
        </w:rPr>
        <w:t>Tournament</w:t>
      </w:r>
      <w:proofErr w:type="spellEnd"/>
      <w:r w:rsidRPr="007459BD">
        <w:rPr>
          <w:b/>
          <w:bCs/>
        </w:rPr>
        <w:t xml:space="preserve"> </w:t>
      </w:r>
      <w:proofErr w:type="spellStart"/>
      <w:r w:rsidRPr="007459BD">
        <w:rPr>
          <w:b/>
          <w:bCs/>
        </w:rPr>
        <w:t>Kailh</w:t>
      </w:r>
      <w:proofErr w:type="spellEnd"/>
      <w:r w:rsidRPr="007459BD">
        <w:rPr>
          <w:b/>
          <w:bCs/>
        </w:rPr>
        <w:t xml:space="preserve"> </w:t>
      </w:r>
      <w:r>
        <w:rPr>
          <w:b/>
          <w:bCs/>
        </w:rPr>
        <w:t>Blue RGB</w:t>
      </w:r>
      <w:r w:rsidRPr="006D1235">
        <w:t xml:space="preserve"> </w:t>
      </w:r>
      <w:r w:rsidRPr="003C15B3">
        <w:t xml:space="preserve">to biała odsłona klawiatury GK630K. Jej jasna stylistyka nawiązuje do wyjątkowo rzadkiej białej odmiany onyksu — cennego minerału znanego z wysokiej wytrzymałości i nietuzinkowego wyglądu. Mała, skrócona o blok numeryczny konstrukcja świetnie sprawdza się zarówno w domowym zaciszu, </w:t>
      </w:r>
      <w:r>
        <w:t xml:space="preserve">jak również </w:t>
      </w:r>
      <w:r w:rsidRPr="003C15B3">
        <w:t xml:space="preserve">na turniejach czy LAN party ze znajomymi. Klawiatura wyposażona została w wielokolorowe podświetlenie RGB, które wraz z nakładkami typu Pudding rozświetlą stanowisko gracza pełną paletą barw. </w:t>
      </w:r>
      <w:r>
        <w:t xml:space="preserve">Dzięki przełącznikom </w:t>
      </w:r>
      <w:proofErr w:type="spellStart"/>
      <w:r>
        <w:t>Kailh</w:t>
      </w:r>
      <w:proofErr w:type="spellEnd"/>
      <w:r>
        <w:t xml:space="preserve"> Blue ma się pewność, że każde polecenie wykonane na klawiaturze zostanie prawidłowo zarejestrowane. </w:t>
      </w:r>
    </w:p>
    <w:p w14:paraId="3229CCB4" w14:textId="77777777" w:rsidR="00775047" w:rsidRPr="006D1235" w:rsidRDefault="00775047" w:rsidP="00775047"/>
    <w:p w14:paraId="089EF0A8" w14:textId="77777777" w:rsidR="00775047" w:rsidRPr="00023C5E" w:rsidRDefault="00775047" w:rsidP="00775047">
      <w:pPr>
        <w:rPr>
          <w:b/>
          <w:bCs/>
        </w:rPr>
      </w:pPr>
      <w:r>
        <w:rPr>
          <w:b/>
          <w:bCs/>
        </w:rPr>
        <w:t>ORYGINALNA I PRZYKUWAJĄCA WZROK</w:t>
      </w:r>
    </w:p>
    <w:p w14:paraId="5C78F39B" w14:textId="221E7F63" w:rsidR="00775047" w:rsidRDefault="00775047" w:rsidP="00775047">
      <w:r>
        <w:t>W NOWEJ, JASNEJ STYLISTYCE ONYX WHITE</w:t>
      </w:r>
      <w:r>
        <w:br/>
        <w:t xml:space="preserve">Wzorem dla nowego wariantu kolorystycznego klawiatury SPC Gear GK630K został biały onyks — minerał ceniony jest szczególnie za twardość, wytrzymałość i unikalny wygląd – w naturze niezwykle rzadko </w:t>
      </w:r>
      <w:r w:rsidR="00E4505B">
        <w:t>występujący</w:t>
      </w:r>
      <w:r>
        <w:t xml:space="preserve"> w białej odmianie. Tak prezentująca się klawiatura idealnie wpisuje się w estetycznie zaaranżowane stanowisko wymagającego gracza. Podświetlone konfigurowalnym RGB nakładki typu Pudding sprawiają, że nie można wobec niej przejść obojętnie — szczególnie w nocy.</w:t>
      </w:r>
    </w:p>
    <w:p w14:paraId="272656E1" w14:textId="77777777" w:rsidR="00775047" w:rsidRPr="00F55382" w:rsidRDefault="00775047" w:rsidP="00775047">
      <w:pPr>
        <w:rPr>
          <w:b/>
          <w:bCs/>
        </w:rPr>
      </w:pPr>
      <w:r w:rsidRPr="00F55382">
        <w:rPr>
          <w:b/>
          <w:bCs/>
        </w:rPr>
        <w:t xml:space="preserve">WYTRZYMAŁE </w:t>
      </w:r>
      <w:r>
        <w:rPr>
          <w:b/>
          <w:bCs/>
        </w:rPr>
        <w:t>KEYCAPY</w:t>
      </w:r>
      <w:r w:rsidRPr="00F55382">
        <w:rPr>
          <w:b/>
          <w:bCs/>
        </w:rPr>
        <w:t xml:space="preserve"> PBT</w:t>
      </w:r>
    </w:p>
    <w:p w14:paraId="3D76D7C9" w14:textId="6782FDFA" w:rsidR="00775047" w:rsidRDefault="00775047" w:rsidP="00775047">
      <w:r>
        <w:t>WYSOKA ODPORNOŚĆ NA WYTARCIA</w:t>
      </w:r>
      <w:r>
        <w:br/>
        <w:t>W klawiaturze GK630K zostały zastosowane „</w:t>
      </w:r>
      <w:proofErr w:type="spellStart"/>
      <w:r>
        <w:t>keycapy</w:t>
      </w:r>
      <w:proofErr w:type="spellEnd"/>
      <w:r>
        <w:t xml:space="preserve">” PBT, wyprodukowane w technologii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— polegającej na wtłaczaniu do formy dwóch wariantów barwnych tworzywa jeden po drugim. Dzięki temu nakładki charakteryzują się niepowtarzalnym, dwukolorowym wyglądem oraz dużą odpornością na ścieranie. Wysoka sztywność gwarantuje trwałość i zabezpiecza przed niechcianymi uszkodzeniami.</w:t>
      </w:r>
      <w:r w:rsidRPr="0003335F">
        <w:t xml:space="preserve"> </w:t>
      </w:r>
      <w:r>
        <w:t>Nawet po długim czasie użytkowania nakładki zachowują swój unikalny charakter i nie pojawią się na nich nieestetyczne wytarcia.</w:t>
      </w:r>
    </w:p>
    <w:p w14:paraId="13410EB1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KONFIGUROWALNE PODŚWIETLENIE RGB</w:t>
      </w:r>
    </w:p>
    <w:p w14:paraId="58B8E0E8" w14:textId="27565562" w:rsidR="00775047" w:rsidRDefault="00775047" w:rsidP="00775047">
      <w:r w:rsidRPr="00B86F3C">
        <w:t>18 PREDEFINIOWANYCH EFEKTÓW</w:t>
      </w:r>
      <w:r>
        <w:br/>
      </w:r>
      <w:r w:rsidRPr="00B86F3C">
        <w:t xml:space="preserve">Wielokolorowe podświetlenie RGB umożliwia dostosowanie wyglądu klawiatury </w:t>
      </w:r>
      <w:r>
        <w:t>do</w:t>
      </w:r>
      <w:r w:rsidRPr="00B86F3C">
        <w:t xml:space="preserve"> własn</w:t>
      </w:r>
      <w:r>
        <w:t>ych</w:t>
      </w:r>
      <w:r w:rsidRPr="00B86F3C">
        <w:t xml:space="preserve"> preferencj</w:t>
      </w:r>
      <w:r>
        <w:t>i</w:t>
      </w:r>
      <w:r w:rsidRPr="00B86F3C">
        <w:t>. 18 przygotowanych efektów świetlnych zapewnia ogromne możliwości konfiguracji – od stałego jednobarwnego efektu, przez zmieniające się kolory tęczy, aż po podświetlenie reagujące na wciśni</w:t>
      </w:r>
      <w:r>
        <w:t>ę</w:t>
      </w:r>
      <w:r w:rsidRPr="00B86F3C">
        <w:t>cie konkretnego klawisza. Każdy z efektów można dodatkowo skonfigurować w oprogramowaniu. Podświetlenie RGB wraz z nakładkami typu Pudding wspaniale rozświetlają klawiaturę i biurko, nadając stanowisku gracza charakteru. Poprawia także widoczność klawiszy zarówno w dzień, jak i w nocy.</w:t>
      </w:r>
    </w:p>
    <w:p w14:paraId="133F3CAD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PRZEŁĄCZNIKI MECHANICZNE KAILH BLUE</w:t>
      </w:r>
    </w:p>
    <w:p w14:paraId="42F907A7" w14:textId="14F5A31D" w:rsidR="00775047" w:rsidRDefault="00775047" w:rsidP="00775047">
      <w:r w:rsidRPr="00B86F3C">
        <w:t>ŻYWOTNOŚĆ NA POZIOMIE</w:t>
      </w:r>
      <w:r>
        <w:t xml:space="preserve"> AŻ</w:t>
      </w:r>
      <w:r w:rsidRPr="00B86F3C">
        <w:t xml:space="preserve"> 50 MLN KLIKNIĘĆ</w:t>
      </w:r>
      <w:r>
        <w:br/>
      </w:r>
      <w:proofErr w:type="spellStart"/>
      <w:r w:rsidRPr="0014054B">
        <w:t>Kailh</w:t>
      </w:r>
      <w:proofErr w:type="spellEnd"/>
      <w:r w:rsidRPr="0014054B">
        <w:t xml:space="preserve"> Blue są świetnym wyborem dla osób, które lubią dużo pisać — aktywacja </w:t>
      </w:r>
      <w:proofErr w:type="spellStart"/>
      <w:r w:rsidRPr="0014054B">
        <w:t>switcha</w:t>
      </w:r>
      <w:proofErr w:type="spellEnd"/>
      <w:r w:rsidRPr="0014054B">
        <w:t xml:space="preserve"> następuje z wyraźnym, charakterystycznym odgłosem kliknięcia, które wielu przywodzi na myśl dźwięk wydawany przez maszyny do pisania. </w:t>
      </w:r>
      <w:proofErr w:type="spellStart"/>
      <w:r w:rsidRPr="0014054B">
        <w:t>Kailh</w:t>
      </w:r>
      <w:proofErr w:type="spellEnd"/>
      <w:r w:rsidRPr="0014054B">
        <w:t xml:space="preserve"> Blue świetnie sprawdzają się także u tych graczy, którzy chcą mieć stuprocentową pewność, że klawisz został wciśnięty i aktywowany. Szczególnie wysoko oceniane są więc np. przez fanów gier RTS, gdzie każda podjęta akcja musi zostać wykonana bezbłędnie, a wysoka precyzja użycia klawiszy jest kluczowa.</w:t>
      </w:r>
    </w:p>
    <w:p w14:paraId="66A77180" w14:textId="77777777" w:rsidR="00775047" w:rsidRDefault="00775047" w:rsidP="00775047"/>
    <w:p w14:paraId="40BA218D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lastRenderedPageBreak/>
        <w:t>KLAWIATURA MECHANICZNA TYPU TOURNAMENT</w:t>
      </w:r>
    </w:p>
    <w:p w14:paraId="3EC7AF5A" w14:textId="583225D8" w:rsidR="00775047" w:rsidRPr="00775047" w:rsidRDefault="00775047" w:rsidP="00775047">
      <w:r w:rsidRPr="00B86F3C">
        <w:t>NIEWIELKA I ŁATWA W TRANSPORCIE KONSTRUKCJA</w:t>
      </w:r>
      <w:r>
        <w:br/>
      </w:r>
      <w:r w:rsidRPr="00B86F3C">
        <w:t>Klawiatura SPC Gear GK630K została stworzona z myślą o graczach, dla których ważna jest funkcjonalność idąca w parze z wygodą użytkowania i atrakcyjnym wyglądem. Pozbawiona jest sekcji numerycznej (TKL), dzięki czemu sprawdzi się na biurkach z ograniczoną przestrzenią, pozwalając zachować większą przestrzeń dla myszki. Niewielki rozmiar to również łatwiejszy transport. Bez problemu można ją zabrać ze sobą na turniej czy LAN party do znajomych.</w:t>
      </w:r>
    </w:p>
    <w:p w14:paraId="0D9EDCE0" w14:textId="77777777" w:rsidR="00775047" w:rsidRPr="00B86F3C" w:rsidRDefault="00775047" w:rsidP="00775047">
      <w:pPr>
        <w:rPr>
          <w:b/>
          <w:bCs/>
        </w:rPr>
      </w:pPr>
      <w:r w:rsidRPr="00B86F3C">
        <w:rPr>
          <w:b/>
          <w:bCs/>
        </w:rPr>
        <w:t>ODPINANY PRZEWÓD</w:t>
      </w:r>
    </w:p>
    <w:p w14:paraId="77BF26EA" w14:textId="16E2B2E7" w:rsidR="00775047" w:rsidRDefault="00775047" w:rsidP="00775047">
      <w:r>
        <w:t xml:space="preserve">Odpinany przewód zapewnia nie tylko ułatwiony transport klawiatury, lecz także daje opcję jego wymiany, np. na dłuższy. Dzięki specjalnie przygotowanym kanałom na spodzie konstrukcji, możliwe jest ułożenie kabla w jednej z trzech pozycji. Dodatkowy zatrzask przy porcie USB-C przytrzymuje wtyczkę, zapobiegając niechcianemu odpinaniu się przewodu. </w:t>
      </w:r>
    </w:p>
    <w:p w14:paraId="7B44E101" w14:textId="77777777" w:rsidR="00775047" w:rsidRPr="0074078B" w:rsidRDefault="00775047" w:rsidP="00775047">
      <w:pPr>
        <w:rPr>
          <w:b/>
          <w:bCs/>
        </w:rPr>
      </w:pPr>
      <w:r w:rsidRPr="0074078B">
        <w:rPr>
          <w:b/>
          <w:bCs/>
        </w:rPr>
        <w:t>DW</w:t>
      </w:r>
      <w:r>
        <w:rPr>
          <w:b/>
          <w:bCs/>
        </w:rPr>
        <w:t>U</w:t>
      </w:r>
      <w:r w:rsidRPr="0074078B">
        <w:rPr>
          <w:b/>
          <w:bCs/>
        </w:rPr>
        <w:t>STOPNIOWE NÓŻKI</w:t>
      </w:r>
    </w:p>
    <w:p w14:paraId="65997998" w14:textId="11F5FCD2" w:rsidR="00775047" w:rsidRDefault="00775047" w:rsidP="00775047">
      <w:r>
        <w:t>Oprócz dostosowywania wyglądu podświetlenia pod własne wymagania klawiatura GK630K umożliwia również wybór jednego z trzech różnych wysokości oparcia dzięki dwustopniowym nóżkom. Dzięki takiemu rozwiązaniu każdy znajdzie dla siebie ustawienie zgodne z własnymi preferencjami i wygodą użytkowania.</w:t>
      </w:r>
    </w:p>
    <w:p w14:paraId="4BDA9648" w14:textId="77777777" w:rsidR="00775047" w:rsidRPr="00F3034E" w:rsidRDefault="00775047" w:rsidP="00775047">
      <w:pPr>
        <w:rPr>
          <w:b/>
          <w:bCs/>
        </w:rPr>
      </w:pPr>
      <w:r w:rsidRPr="00F3034E">
        <w:rPr>
          <w:b/>
          <w:bCs/>
        </w:rPr>
        <w:t>FUNKCJA N-KEY ROLLOVER</w:t>
      </w:r>
    </w:p>
    <w:p w14:paraId="02EFD281" w14:textId="575C2B2A" w:rsidR="00775047" w:rsidRDefault="00775047" w:rsidP="00775047">
      <w:r w:rsidRPr="00F3034E">
        <w:t>BRAK OGRANICZEŃ W LICZBIE WCIŚNIĘTYCH PRZYCISKÓW</w:t>
      </w:r>
      <w:r>
        <w:br/>
      </w:r>
      <w:r w:rsidRPr="00F3034E">
        <w:t>Funkcja N-</w:t>
      </w:r>
      <w:proofErr w:type="spellStart"/>
      <w:r w:rsidRPr="00F3034E">
        <w:t>Key</w:t>
      </w:r>
      <w:proofErr w:type="spellEnd"/>
      <w:r w:rsidRPr="00F3034E">
        <w:t xml:space="preserve"> </w:t>
      </w:r>
      <w:proofErr w:type="spellStart"/>
      <w:r w:rsidRPr="00F3034E">
        <w:t>Rollover</w:t>
      </w:r>
      <w:proofErr w:type="spellEnd"/>
      <w:r w:rsidRPr="00F3034E">
        <w:t xml:space="preserve"> w klawiaturze SPC Gear GK630K to pełny </w:t>
      </w:r>
      <w:proofErr w:type="spellStart"/>
      <w:r w:rsidRPr="00F3034E">
        <w:t>anti-ghosting</w:t>
      </w:r>
      <w:proofErr w:type="spellEnd"/>
      <w:r w:rsidRPr="00F3034E">
        <w:t>. Oznacza to, że niezależnie ile przycisków zostanie użytych jednocześnie, można mieć pewność, że każdy z nich zostanie zarejestrowany przez komputer. Ma to ogromne znaczenie w grach, które wymagają skomplikowanych komend z udziałem wielu wciśniętych klawiszy jednocześnie.</w:t>
      </w:r>
    </w:p>
    <w:p w14:paraId="456B600D" w14:textId="77777777" w:rsidR="00775047" w:rsidRDefault="00775047" w:rsidP="00775047">
      <w:pPr>
        <w:rPr>
          <w:b/>
          <w:bCs/>
        </w:rPr>
      </w:pPr>
      <w:r>
        <w:rPr>
          <w:b/>
          <w:bCs/>
        </w:rPr>
        <w:t>FUNKCJONALNE</w:t>
      </w:r>
      <w:r w:rsidRPr="00A26596">
        <w:rPr>
          <w:b/>
          <w:bCs/>
        </w:rPr>
        <w:t xml:space="preserve"> OPROGRAMOWANIE</w:t>
      </w:r>
    </w:p>
    <w:p w14:paraId="0921372E" w14:textId="031DE80C" w:rsidR="00775047" w:rsidRDefault="00775047" w:rsidP="00775047">
      <w:r>
        <w:t>MNOGOŚĆ OPCJI W JEDNYM MIEJSCU</w:t>
      </w:r>
      <w:r>
        <w:br/>
        <w:t xml:space="preserve">Po zainstalowaniu dedykowanego oprogramowania SPC Gear, użytkownik otrzymuje dostęp do szerokiej gamy opcji konfiguracji klawiatury. Możliwe jest m.in. ustawienie rodzaju podświetlenia RGB, jego koloru, trybu działania efektów, opóźnienia, a także tworzenie własnych profili. Dodatkowo, prosty w obsłudze kreator pozwala na zapisanie skomplikowanych komend pod jednym klawiszem. </w:t>
      </w:r>
    </w:p>
    <w:p w14:paraId="60B72A7C" w14:textId="1BA29E5E" w:rsidR="005602FC" w:rsidRDefault="005602FC"/>
    <w:p w14:paraId="142EBA97" w14:textId="77777777" w:rsidR="00775047" w:rsidRDefault="00775047" w:rsidP="00775047">
      <w:pPr>
        <w:rPr>
          <w:rFonts w:cstheme="minorHAnsi"/>
        </w:rPr>
      </w:pPr>
      <w:r>
        <w:rPr>
          <w:rFonts w:cstheme="minorHAnsi"/>
          <w:b/>
          <w:bCs/>
        </w:rPr>
        <w:t>Dane techniczne:</w:t>
      </w:r>
    </w:p>
    <w:p w14:paraId="5FB8E2E2" w14:textId="46D97E5C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EAN: 5903018661858</w:t>
      </w:r>
    </w:p>
    <w:p w14:paraId="52E4E280" w14:textId="04023A8A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Kod producenta: SPG062</w:t>
      </w:r>
    </w:p>
    <w:p w14:paraId="31D21FA5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Typ klawiatury: Mechaniczna</w:t>
      </w:r>
    </w:p>
    <w:p w14:paraId="6514B9EE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Rodzaj przełączników: </w:t>
      </w:r>
      <w:proofErr w:type="spellStart"/>
      <w:r>
        <w:rPr>
          <w:rFonts w:cstheme="minorHAnsi"/>
        </w:rPr>
        <w:t>Kailh</w:t>
      </w:r>
      <w:proofErr w:type="spellEnd"/>
      <w:r>
        <w:rPr>
          <w:rFonts w:cstheme="minorHAnsi"/>
        </w:rPr>
        <w:t xml:space="preserve"> Blue</w:t>
      </w:r>
    </w:p>
    <w:p w14:paraId="672DDA1E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Liczba przycisków: 87</w:t>
      </w:r>
    </w:p>
    <w:p w14:paraId="651597F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podświetlenia: RGB</w:t>
      </w:r>
    </w:p>
    <w:p w14:paraId="08750F72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Rodzaj wtyku: Pozłacany USB</w:t>
      </w:r>
    </w:p>
    <w:p w14:paraId="0DDE3AE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Długość kabla (m): 1,8</w:t>
      </w:r>
    </w:p>
    <w:p w14:paraId="21870D2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lastRenderedPageBreak/>
        <w:t>Odpinany kabel: TAK</w:t>
      </w:r>
    </w:p>
    <w:p w14:paraId="5511864F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Oprogramowanie: TAK</w:t>
      </w:r>
    </w:p>
    <w:p w14:paraId="1C5A746B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Programowalne makra: TAK</w:t>
      </w:r>
    </w:p>
    <w:p w14:paraId="5531000A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Podpórka pod nadgarstki: NIE</w:t>
      </w:r>
    </w:p>
    <w:p w14:paraId="53DB714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proofErr w:type="spellStart"/>
      <w:r>
        <w:rPr>
          <w:rFonts w:cstheme="minorHAnsi"/>
        </w:rPr>
        <w:t>Anti-Ghosting</w:t>
      </w:r>
      <w:proofErr w:type="spellEnd"/>
      <w:r>
        <w:rPr>
          <w:rFonts w:cstheme="minorHAnsi"/>
        </w:rPr>
        <w:t>: Pełny</w:t>
      </w:r>
    </w:p>
    <w:p w14:paraId="24965F8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produktu [mm]: 361,5×140×42,5</w:t>
      </w:r>
    </w:p>
    <w:p w14:paraId="37DAAB1C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Wymiary opakowania [mm]: 400×190×50</w:t>
      </w:r>
    </w:p>
    <w:p w14:paraId="5AE32371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netto [g]: 915</w:t>
      </w:r>
    </w:p>
    <w:p w14:paraId="56D390D3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Waga brutto [g]: 1105</w:t>
      </w:r>
    </w:p>
    <w:p w14:paraId="0D67C247" w14:textId="77777777" w:rsidR="00775047" w:rsidRDefault="00775047" w:rsidP="00775047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rPr>
          <w:rFonts w:cstheme="minorHAnsi"/>
        </w:rPr>
      </w:pPr>
      <w:r>
        <w:rPr>
          <w:rFonts w:cstheme="minorHAnsi"/>
        </w:rPr>
        <w:t>Gwarancja: 24 miesiące</w:t>
      </w:r>
    </w:p>
    <w:p w14:paraId="6094C62D" w14:textId="77777777" w:rsidR="00775047" w:rsidRDefault="00775047" w:rsidP="00775047">
      <w:pPr>
        <w:rPr>
          <w:rFonts w:cstheme="minorHAnsi"/>
        </w:rPr>
      </w:pPr>
    </w:p>
    <w:p w14:paraId="4683A8E1" w14:textId="77777777" w:rsidR="00775047" w:rsidRDefault="00775047" w:rsidP="007750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Zestaw zawiera:</w:t>
      </w:r>
    </w:p>
    <w:p w14:paraId="43F2953B" w14:textId="604E47A6" w:rsidR="00775047" w:rsidRPr="00A505AA" w:rsidRDefault="00775047" w:rsidP="00775047">
      <w:pPr>
        <w:pStyle w:val="Akapitzlist"/>
        <w:numPr>
          <w:ilvl w:val="0"/>
          <w:numId w:val="2"/>
        </w:numPr>
        <w:rPr>
          <w:rFonts w:cstheme="minorHAnsi"/>
          <w:lang w:val="en-GB"/>
        </w:rPr>
      </w:pPr>
      <w:proofErr w:type="spellStart"/>
      <w:r w:rsidRPr="00A505AA">
        <w:rPr>
          <w:rFonts w:cstheme="minorHAnsi"/>
          <w:lang w:val="en-GB"/>
        </w:rPr>
        <w:t>Klawiaturę</w:t>
      </w:r>
      <w:proofErr w:type="spellEnd"/>
      <w:r w:rsidRPr="00A505AA">
        <w:rPr>
          <w:rFonts w:cstheme="minorHAnsi"/>
          <w:lang w:val="en-GB"/>
        </w:rPr>
        <w:t xml:space="preserve"> GK630K </w:t>
      </w:r>
      <w:r>
        <w:rPr>
          <w:rFonts w:cstheme="minorHAnsi"/>
          <w:lang w:val="en-GB"/>
        </w:rPr>
        <w:t>Onyx White</w:t>
      </w:r>
      <w:r w:rsidRPr="00A505AA">
        <w:rPr>
          <w:rFonts w:cstheme="minorHAnsi"/>
          <w:lang w:val="en-GB"/>
        </w:rPr>
        <w:t xml:space="preserve"> Tournament </w:t>
      </w:r>
      <w:proofErr w:type="spellStart"/>
      <w:r w:rsidRPr="00A505AA">
        <w:rPr>
          <w:rFonts w:cstheme="minorHAnsi"/>
          <w:lang w:val="en-GB"/>
        </w:rPr>
        <w:t>Kailh</w:t>
      </w:r>
      <w:proofErr w:type="spellEnd"/>
      <w:r w:rsidRPr="00A505AA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Blue RGB</w:t>
      </w:r>
    </w:p>
    <w:p w14:paraId="4C53DBF0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Przyrząd do wyjmowania przycisków</w:t>
      </w:r>
    </w:p>
    <w:p w14:paraId="4829686B" w14:textId="77777777" w:rsidR="00775047" w:rsidRDefault="00775047" w:rsidP="0077504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Instrukcję obsługi</w:t>
      </w:r>
    </w:p>
    <w:p w14:paraId="48A2449B" w14:textId="77777777" w:rsidR="00775047" w:rsidRDefault="00775047"/>
    <w:sectPr w:rsidR="0077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6B5"/>
    <w:multiLevelType w:val="multilevel"/>
    <w:tmpl w:val="3D1828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AD6823"/>
    <w:multiLevelType w:val="multilevel"/>
    <w:tmpl w:val="BB76230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47"/>
    <w:rsid w:val="0039035C"/>
    <w:rsid w:val="005602FC"/>
    <w:rsid w:val="00775047"/>
    <w:rsid w:val="00A5733F"/>
    <w:rsid w:val="00D041C3"/>
    <w:rsid w:val="00E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AF71"/>
  <w15:chartTrackingRefBased/>
  <w15:docId w15:val="{2C2E6F86-339A-4D4D-80F5-46C53C3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0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Nagawska</dc:creator>
  <cp:keywords/>
  <dc:description/>
  <cp:lastModifiedBy>Maciej Bęcławiak</cp:lastModifiedBy>
  <cp:revision>4</cp:revision>
  <dcterms:created xsi:type="dcterms:W3CDTF">2020-11-25T15:37:00Z</dcterms:created>
  <dcterms:modified xsi:type="dcterms:W3CDTF">2020-11-26T06:37:00Z</dcterms:modified>
</cp:coreProperties>
</file>